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6AB9" w14:textId="7B35078B" w:rsidR="00C70E15" w:rsidRPr="00161ACF" w:rsidRDefault="00687292" w:rsidP="65B41EE8">
      <w:pPr>
        <w:spacing w:after="0" w:line="240" w:lineRule="auto"/>
        <w:jc w:val="center"/>
        <w:rPr>
          <w:b/>
        </w:rPr>
      </w:pPr>
      <w:r w:rsidRPr="00161ACF">
        <w:rPr>
          <w:noProof/>
        </w:rPr>
        <w:drawing>
          <wp:anchor distT="0" distB="0" distL="114300" distR="114300" simplePos="0" relativeHeight="251658242" behindDoc="0" locked="0" layoutInCell="1" allowOverlap="1" wp14:anchorId="3481EFC6" wp14:editId="0591A01A">
            <wp:simplePos x="0" y="0"/>
            <wp:positionH relativeFrom="column">
              <wp:posOffset>5486400</wp:posOffset>
            </wp:positionH>
            <wp:positionV relativeFrom="paragraph">
              <wp:posOffset>-188595</wp:posOffset>
            </wp:positionV>
            <wp:extent cx="1201420" cy="381000"/>
            <wp:effectExtent l="0" t="0" r="0" b="0"/>
            <wp:wrapNone/>
            <wp:docPr id="11" name="Picture 2" descr="P:\Branding\Visuals\New Logo\Four-color\Librar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P:\Branding\Visuals\New Logo\Four-color\Library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38100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ACF">
        <w:rPr>
          <w:noProof/>
        </w:rPr>
        <w:drawing>
          <wp:anchor distT="0" distB="0" distL="114300" distR="114300" simplePos="0" relativeHeight="251658240" behindDoc="0" locked="0" layoutInCell="1" allowOverlap="1" wp14:anchorId="4560429F" wp14:editId="6EE959A3">
            <wp:simplePos x="0" y="0"/>
            <wp:positionH relativeFrom="page">
              <wp:posOffset>47625</wp:posOffset>
            </wp:positionH>
            <wp:positionV relativeFrom="paragraph">
              <wp:posOffset>-260985</wp:posOffset>
            </wp:positionV>
            <wp:extent cx="866775" cy="641985"/>
            <wp:effectExtent l="0" t="0" r="0" b="0"/>
            <wp:wrapNone/>
            <wp:docPr id="109362267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E15" w:rsidRPr="626F130B">
        <w:rPr>
          <w:b/>
          <w:bCs/>
          <w:sz w:val="96"/>
          <w:szCs w:val="96"/>
        </w:rPr>
        <w:t>Welcome!</w:t>
      </w:r>
      <w:r w:rsidRPr="626F130B">
        <w:rPr>
          <w:sz w:val="24"/>
          <w:szCs w:val="24"/>
        </w:rPr>
        <w:t xml:space="preserve"> </w:t>
      </w:r>
    </w:p>
    <w:p w14:paraId="7499479F" w14:textId="0FFFF619" w:rsidR="00C70E15" w:rsidRDefault="00C70E15" w:rsidP="00C70E15">
      <w:pPr>
        <w:spacing w:after="0" w:line="240" w:lineRule="auto"/>
        <w:jc w:val="center"/>
        <w:rPr>
          <w:b/>
          <w:bCs/>
        </w:rPr>
      </w:pPr>
      <w:r w:rsidRPr="5972F4A1">
        <w:rPr>
          <w:b/>
          <w:bCs/>
        </w:rPr>
        <w:t>to the</w:t>
      </w:r>
    </w:p>
    <w:p w14:paraId="1A32E350" w14:textId="4A4ECCAB" w:rsidR="00C70E15" w:rsidRPr="00C67D34" w:rsidRDefault="00C70E15" w:rsidP="65B41EE8">
      <w:pPr>
        <w:spacing w:after="0" w:line="240" w:lineRule="auto"/>
        <w:jc w:val="center"/>
        <w:rPr>
          <w:b/>
          <w:bCs/>
          <w:sz w:val="48"/>
          <w:szCs w:val="48"/>
        </w:rPr>
      </w:pPr>
      <w:r w:rsidRPr="65B41EE8">
        <w:rPr>
          <w:b/>
          <w:bCs/>
          <w:sz w:val="48"/>
          <w:szCs w:val="48"/>
        </w:rPr>
        <w:t>Race Project KC</w:t>
      </w:r>
      <w:r w:rsidR="0A67B130" w:rsidRPr="65B41EE8">
        <w:rPr>
          <w:b/>
          <w:bCs/>
          <w:sz w:val="48"/>
          <w:szCs w:val="48"/>
        </w:rPr>
        <w:t xml:space="preserve"> </w:t>
      </w:r>
      <w:r w:rsidR="00C764DC">
        <w:rPr>
          <w:b/>
          <w:bCs/>
          <w:sz w:val="48"/>
          <w:szCs w:val="48"/>
        </w:rPr>
        <w:t>Representation</w:t>
      </w:r>
      <w:r w:rsidRPr="65B41EE8">
        <w:rPr>
          <w:b/>
          <w:bCs/>
          <w:sz w:val="48"/>
          <w:szCs w:val="48"/>
        </w:rPr>
        <w:t xml:space="preserve"> Workshop</w:t>
      </w:r>
      <w:r w:rsidR="00687292" w:rsidRPr="00687292">
        <w:rPr>
          <w:noProof/>
        </w:rPr>
        <w:t xml:space="preserve"> </w:t>
      </w:r>
    </w:p>
    <w:p w14:paraId="1F3D39DE" w14:textId="19E37237" w:rsidR="00C70E15" w:rsidRDefault="00C70E15" w:rsidP="00C70E15">
      <w:pPr>
        <w:spacing w:after="0" w:line="240" w:lineRule="auto"/>
      </w:pPr>
    </w:p>
    <w:p w14:paraId="66F1146C" w14:textId="1AE65FCF" w:rsidR="00E63799" w:rsidRDefault="00603AAE" w:rsidP="00711DD1">
      <w:pPr>
        <w:spacing w:after="0" w:line="240" w:lineRule="auto"/>
      </w:pPr>
      <w:r>
        <w:t>W</w:t>
      </w:r>
      <w:r w:rsidR="00E63799">
        <w:t xml:space="preserve">e can’t wait </w:t>
      </w:r>
      <w:r w:rsidR="005122B0">
        <w:t xml:space="preserve">to </w:t>
      </w:r>
      <w:r w:rsidR="00687292">
        <w:t>kick off 2021</w:t>
      </w:r>
      <w:r>
        <w:t xml:space="preserve"> </w:t>
      </w:r>
      <w:r w:rsidR="00711DD1">
        <w:t xml:space="preserve">with </w:t>
      </w:r>
      <w:r w:rsidR="00C764DC">
        <w:t>our second</w:t>
      </w:r>
      <w:r w:rsidR="005122B0">
        <w:t xml:space="preserve"> Race Project KC ev</w:t>
      </w:r>
      <w:r w:rsidR="00C764DC">
        <w:t>ent, the Representation workshop</w:t>
      </w:r>
      <w:r w:rsidR="002D020D">
        <w:t xml:space="preserve"> with the Nelson-Atkins.</w:t>
      </w:r>
      <w:r w:rsidR="00217443">
        <w:t xml:space="preserve"> We’ll be digging deeper into our identities and exploring how our stories, and those of others, are represented</w:t>
      </w:r>
      <w:r w:rsidR="00711DD1">
        <w:t xml:space="preserve"> </w:t>
      </w:r>
      <w:r w:rsidR="00B15E2E">
        <w:t xml:space="preserve">in culture, </w:t>
      </w:r>
      <w:r w:rsidR="00E63799">
        <w:t xml:space="preserve">media, and </w:t>
      </w:r>
      <w:r w:rsidR="00711DD1">
        <w:t>ar</w:t>
      </w:r>
      <w:r w:rsidR="00BA59F8">
        <w:t>t</w:t>
      </w:r>
      <w:r w:rsidR="00E63799">
        <w:t>.</w:t>
      </w:r>
      <w:r w:rsidR="00217443">
        <w:t xml:space="preserve"> </w:t>
      </w:r>
    </w:p>
    <w:p w14:paraId="7F6BDEA8" w14:textId="4DDE96E4" w:rsidR="00E63799" w:rsidRDefault="00E63799" w:rsidP="00711DD1">
      <w:pPr>
        <w:spacing w:after="0" w:line="240" w:lineRule="auto"/>
      </w:pPr>
    </w:p>
    <w:p w14:paraId="382ED5BF" w14:textId="7F60FD04" w:rsidR="00C764DC" w:rsidRDefault="00711DD1" w:rsidP="49C6EE1F">
      <w:pPr>
        <w:spacing w:after="0" w:line="240" w:lineRule="auto"/>
      </w:pPr>
      <w:r>
        <w:t>I</w:t>
      </w:r>
      <w:r w:rsidR="00217443">
        <w:t>f you’re reading this, you’ve</w:t>
      </w:r>
      <w:r>
        <w:t xml:space="preserve"> got in your hands a box</w:t>
      </w:r>
      <w:r w:rsidR="00C764DC">
        <w:t xml:space="preserve"> of items fo</w:t>
      </w:r>
      <w:r w:rsidR="00BA59F8">
        <w:t xml:space="preserve">r you to use during the </w:t>
      </w:r>
      <w:r w:rsidR="00C764DC">
        <w:t>event</w:t>
      </w:r>
      <w:r w:rsidR="00AE2786">
        <w:t xml:space="preserve">. </w:t>
      </w:r>
      <w:r w:rsidR="00BA59F8">
        <w:t>Y</w:t>
      </w:r>
      <w:r w:rsidR="00D83400">
        <w:t>ou’</w:t>
      </w:r>
      <w:r w:rsidR="00E63799">
        <w:t xml:space="preserve">ll </w:t>
      </w:r>
      <w:r w:rsidR="005E212B">
        <w:t xml:space="preserve">find </w:t>
      </w:r>
      <w:r w:rsidR="00EA0940">
        <w:t>s</w:t>
      </w:r>
      <w:r w:rsidR="00C764DC">
        <w:t xml:space="preserve">ome refreshments, </w:t>
      </w:r>
      <w:r w:rsidR="00E47AFF">
        <w:t xml:space="preserve">mementos, and </w:t>
      </w:r>
      <w:r w:rsidR="00783D1D">
        <w:t xml:space="preserve">a few </w:t>
      </w:r>
      <w:r w:rsidR="00BA59F8">
        <w:t>art-</w:t>
      </w:r>
      <w:r w:rsidR="00C764DC">
        <w:t>making</w:t>
      </w:r>
      <w:r w:rsidR="00E47AFF">
        <w:t xml:space="preserve"> supplies</w:t>
      </w:r>
      <w:r w:rsidR="00BA59F8">
        <w:t xml:space="preserve"> to get you started</w:t>
      </w:r>
      <w:r w:rsidR="00E47AFF">
        <w:t>.</w:t>
      </w:r>
      <w:r w:rsidR="00E63799">
        <w:t xml:space="preserve"> </w:t>
      </w:r>
      <w:r w:rsidR="5BFDF95B" w:rsidRPr="00B965B7">
        <w:rPr>
          <w:rFonts w:eastAsia="Segoe UI" w:cstheme="minorHAnsi"/>
          <w:color w:val="333333"/>
        </w:rPr>
        <w:t>We have included some custom-made buttons that provide a sneak peak of art that we will be discussing</w:t>
      </w:r>
      <w:r w:rsidR="00161ACF">
        <w:rPr>
          <w:rFonts w:eastAsia="Segoe UI" w:cstheme="minorHAnsi"/>
          <w:color w:val="333333"/>
        </w:rPr>
        <w:t>.</w:t>
      </w:r>
      <w:r w:rsidR="5BFDF95B">
        <w:t xml:space="preserve"> </w:t>
      </w:r>
      <w:r w:rsidR="00B15E2E">
        <w:t>O</w:t>
      </w:r>
      <w:r w:rsidR="00687292">
        <w:t>ur</w:t>
      </w:r>
      <w:r w:rsidR="00783D1D">
        <w:t xml:space="preserve"> art-making will be </w:t>
      </w:r>
      <w:r w:rsidR="00BA59F8">
        <w:t>all about y</w:t>
      </w:r>
      <w:r w:rsidR="00687292">
        <w:t>our histories and stories</w:t>
      </w:r>
      <w:r w:rsidR="00BA59F8">
        <w:t xml:space="preserve">, </w:t>
      </w:r>
      <w:r w:rsidR="00B15E2E">
        <w:t xml:space="preserve">so </w:t>
      </w:r>
      <w:r w:rsidR="00BA59F8">
        <w:t>we encourage you to spend some time g</w:t>
      </w:r>
      <w:r w:rsidR="002D020D">
        <w:t xml:space="preserve">athering </w:t>
      </w:r>
      <w:r w:rsidR="00E63799">
        <w:t xml:space="preserve">additional </w:t>
      </w:r>
      <w:r w:rsidR="00BA59F8">
        <w:t xml:space="preserve">materials that have personal meaning to you </w:t>
      </w:r>
      <w:r w:rsidR="00E63799">
        <w:t>from around your home</w:t>
      </w:r>
      <w:r w:rsidR="00BA59F8">
        <w:t xml:space="preserve">. </w:t>
      </w:r>
    </w:p>
    <w:p w14:paraId="59356B53" w14:textId="1629F063" w:rsidR="00711DD1" w:rsidRDefault="00711DD1" w:rsidP="00711DD1">
      <w:pPr>
        <w:spacing w:after="0" w:line="240" w:lineRule="auto"/>
      </w:pPr>
    </w:p>
    <w:p w14:paraId="66C10EDE" w14:textId="481358A4" w:rsidR="00E1673B" w:rsidRDefault="00E1673B" w:rsidP="658F9DB6">
      <w:pPr>
        <w:spacing w:after="0" w:line="240" w:lineRule="auto"/>
      </w:pPr>
    </w:p>
    <w:p w14:paraId="03AFDEBB" w14:textId="579A3371" w:rsidR="00711DD1" w:rsidRPr="00783D1D" w:rsidRDefault="00E1673B" w:rsidP="658F9DB6">
      <w:pPr>
        <w:spacing w:after="0" w:line="240" w:lineRule="auto"/>
        <w:rPr>
          <w:color w:val="222222"/>
          <w:shd w:val="clear" w:color="auto" w:fill="FFFFFF"/>
        </w:rPr>
      </w:pPr>
      <w:r w:rsidRPr="00E1673B">
        <w:rPr>
          <w:noProof/>
        </w:rPr>
        <w:drawing>
          <wp:anchor distT="0" distB="0" distL="114300" distR="114300" simplePos="0" relativeHeight="251659267" behindDoc="0" locked="0" layoutInCell="1" allowOverlap="1" wp14:anchorId="6F274F20" wp14:editId="738AAA6E">
            <wp:simplePos x="0" y="0"/>
            <wp:positionH relativeFrom="column">
              <wp:posOffset>4591050</wp:posOffset>
            </wp:positionH>
            <wp:positionV relativeFrom="paragraph">
              <wp:posOffset>10160</wp:posOffset>
            </wp:positionV>
            <wp:extent cx="1943100" cy="1295400"/>
            <wp:effectExtent l="0" t="0" r="0" b="0"/>
            <wp:wrapSquare wrapText="bothSides"/>
            <wp:docPr id="2" name="Picture 2" descr="C:\Users\lhartigan\AppData\Local\Microsoft\Windows\INetCache\Content.Outlook\3GWFP8ML\ArtOmi-20190705-GlyneishaJohnson-creditMollyStinchfield-166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rtigan\AppData\Local\Microsoft\Windows\INetCache\Content.Outlook\3GWFP8ML\ArtOmi-20190705-GlyneishaJohnson-creditMollyStinchfield-166-W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799">
        <w:t>A</w:t>
      </w:r>
      <w:r w:rsidR="00711DD1">
        <w:t>rtist Glyneisha Johnson wi</w:t>
      </w:r>
      <w:r w:rsidR="00783D1D">
        <w:t xml:space="preserve">ll </w:t>
      </w:r>
      <w:r w:rsidR="00711DD1">
        <w:t>lead</w:t>
      </w:r>
      <w:r w:rsidR="002D020D">
        <w:t xml:space="preserve"> </w:t>
      </w:r>
      <w:r>
        <w:t>us in an</w:t>
      </w:r>
      <w:r w:rsidR="00711DD1">
        <w:t xml:space="preserve"> art-making proces</w:t>
      </w:r>
      <w:r w:rsidR="00783D1D">
        <w:t xml:space="preserve">s </w:t>
      </w:r>
      <w:r w:rsidR="00B965B7">
        <w:t>to make</w:t>
      </w:r>
      <w:r>
        <w:t>, in her words,</w:t>
      </w:r>
      <w:r w:rsidR="00B965B7" w:rsidRPr="626F130B">
        <w:rPr>
          <w:i/>
          <w:iCs/>
        </w:rPr>
        <w:t xml:space="preserve"> “vault</w:t>
      </w:r>
      <w:r w:rsidRPr="626F130B">
        <w:rPr>
          <w:i/>
          <w:iCs/>
        </w:rPr>
        <w:t>s</w:t>
      </w:r>
      <w:r w:rsidR="00B965B7" w:rsidRPr="626F130B">
        <w:rPr>
          <w:i/>
          <w:iCs/>
        </w:rPr>
        <w:t xml:space="preserve"> of lineage” using</w:t>
      </w:r>
      <w:r w:rsidR="00783D1D" w:rsidRPr="626F130B">
        <w:rPr>
          <w:i/>
          <w:iCs/>
          <w:color w:val="222222"/>
          <w:shd w:val="clear" w:color="auto" w:fill="FFFFFF"/>
        </w:rPr>
        <w:t xml:space="preserve"> collage to reflect on and explore our own identity, culture, and personal narratives in a way that promotes a sense of</w:t>
      </w:r>
      <w:r w:rsidR="00783D1D" w:rsidRPr="626F130B">
        <w:rPr>
          <w:b/>
          <w:bCs/>
          <w:i/>
          <w:iCs/>
          <w:color w:val="222222"/>
          <w:shd w:val="clear" w:color="auto" w:fill="FFFFFF"/>
        </w:rPr>
        <w:t xml:space="preserve"> mending</w:t>
      </w:r>
      <w:r w:rsidR="00783D1D" w:rsidRPr="626F130B">
        <w:rPr>
          <w:i/>
          <w:iCs/>
          <w:color w:val="222222"/>
          <w:shd w:val="clear" w:color="auto" w:fill="FFFFFF"/>
        </w:rPr>
        <w:t xml:space="preserve"> and </w:t>
      </w:r>
      <w:r w:rsidR="00783D1D" w:rsidRPr="626F130B">
        <w:rPr>
          <w:b/>
          <w:bCs/>
          <w:i/>
          <w:iCs/>
          <w:color w:val="222222"/>
          <w:shd w:val="clear" w:color="auto" w:fill="FFFFFF"/>
        </w:rPr>
        <w:t>healing</w:t>
      </w:r>
      <w:r w:rsidR="00783D1D" w:rsidRPr="626F130B">
        <w:rPr>
          <w:i/>
          <w:iCs/>
          <w:color w:val="222222"/>
          <w:shd w:val="clear" w:color="auto" w:fill="FFFFFF"/>
        </w:rPr>
        <w:t xml:space="preserve"> through visual imagery.</w:t>
      </w:r>
    </w:p>
    <w:p w14:paraId="1CF757D1" w14:textId="12FC5D36" w:rsidR="00A54349" w:rsidRDefault="00A54349" w:rsidP="00C70E15">
      <w:pPr>
        <w:spacing w:after="0" w:line="240" w:lineRule="auto"/>
      </w:pPr>
    </w:p>
    <w:p w14:paraId="414CD497" w14:textId="6B6AE5A3" w:rsidR="004F2D1B" w:rsidRDefault="002D020D" w:rsidP="00DD7637">
      <w:pPr>
        <w:tabs>
          <w:tab w:val="num" w:pos="720"/>
        </w:tabs>
        <w:spacing w:after="0" w:line="240" w:lineRule="auto"/>
      </w:pPr>
      <w:r>
        <w:t>Before your workshop, take a little time to search</w:t>
      </w:r>
      <w:r w:rsidR="00BA59F8">
        <w:t xml:space="preserve"> for the following</w:t>
      </w:r>
      <w:r w:rsidR="06BD0A18">
        <w:t xml:space="preserve"> items to use in the art-making process</w:t>
      </w:r>
      <w:r w:rsidR="00BA59F8">
        <w:t xml:space="preserve">: </w:t>
      </w:r>
    </w:p>
    <w:p w14:paraId="6DD54F26" w14:textId="5FEB61D0" w:rsidR="00E63799" w:rsidRDefault="00E1673B" w:rsidP="00DD7637">
      <w:pPr>
        <w:tabs>
          <w:tab w:val="num" w:pos="7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5" behindDoc="0" locked="0" layoutInCell="1" allowOverlap="1" wp14:anchorId="23D3EB55" wp14:editId="3AB4CD05">
                <wp:simplePos x="0" y="0"/>
                <wp:positionH relativeFrom="column">
                  <wp:posOffset>4562475</wp:posOffset>
                </wp:positionH>
                <wp:positionV relativeFrom="paragraph">
                  <wp:posOffset>121285</wp:posOffset>
                </wp:positionV>
                <wp:extent cx="1714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F2428" w14:textId="528F91C5" w:rsidR="00E1673B" w:rsidRPr="00E1673B" w:rsidRDefault="00E1673B">
                            <w:pPr>
                              <w:rPr>
                                <w:sz w:val="18"/>
                              </w:rPr>
                            </w:pPr>
                            <w:r w:rsidRPr="00E1673B">
                              <w:rPr>
                                <w:rFonts w:eastAsia="Times New Roman"/>
                                <w:sz w:val="18"/>
                              </w:rPr>
                              <w:t xml:space="preserve">Photograph by Molly </w:t>
                            </w:r>
                            <w:proofErr w:type="spellStart"/>
                            <w:r w:rsidRPr="00E1673B">
                              <w:rPr>
                                <w:rFonts w:eastAsia="Times New Roman"/>
                                <w:sz w:val="18"/>
                              </w:rPr>
                              <w:t>Stinchfield</w:t>
                            </w:r>
                            <w:proofErr w:type="spellEnd"/>
                            <w:r w:rsidRPr="00E1673B">
                              <w:rPr>
                                <w:rFonts w:eastAsia="Times New Roman"/>
                                <w:sz w:val="18"/>
                              </w:rPr>
                              <w:t>, courtesy of Art 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3D3EB55">
                <v:stroke joinstyle="miter"/>
                <v:path gradientshapeok="t" o:connecttype="rect"/>
              </v:shapetype>
              <v:shape id="Text Box 2" style="position:absolute;margin-left:359.25pt;margin-top:9.55pt;width:135pt;height:110.6pt;z-index:2516613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Lk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">
                <v:textbox style="mso-fit-shape-to-text:t">
                  <w:txbxContent>
                    <w:p w:rsidRPr="00E1673B" w:rsidR="00E1673B" w:rsidRDefault="00E1673B" w14:paraId="757F2428" w14:textId="528F91C5">
                      <w:pPr>
                        <w:rPr>
                          <w:sz w:val="18"/>
                        </w:rPr>
                      </w:pPr>
                      <w:r w:rsidRPr="00E1673B">
                        <w:rPr>
                          <w:rFonts w:eastAsia="Times New Roman"/>
                          <w:sz w:val="18"/>
                        </w:rPr>
                        <w:t xml:space="preserve">Photograph by Molly </w:t>
                      </w:r>
                      <w:proofErr w:type="spellStart"/>
                      <w:r w:rsidRPr="00E1673B">
                        <w:rPr>
                          <w:rFonts w:eastAsia="Times New Roman"/>
                          <w:sz w:val="18"/>
                        </w:rPr>
                        <w:t>Stinchfield</w:t>
                      </w:r>
                      <w:proofErr w:type="spellEnd"/>
                      <w:r w:rsidRPr="00E1673B">
                        <w:rPr>
                          <w:rFonts w:eastAsia="Times New Roman"/>
                          <w:sz w:val="18"/>
                        </w:rPr>
                        <w:t>, courtesy of Art OMI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8C549" w14:textId="562B8DCA" w:rsidR="00BA59F8" w:rsidRPr="00783D1D" w:rsidRDefault="00783D1D" w:rsidP="00E63799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inorHAnsi" w:hAnsiTheme="minorHAnsi" w:cstheme="minorHAnsi"/>
          <w:i/>
        </w:rPr>
      </w:pPr>
      <w:r w:rsidRPr="00E63799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Find a</w:t>
      </w:r>
      <w:r w:rsidR="00BA59F8" w:rsidRPr="00E63799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vault</w:t>
      </w:r>
      <w:r w:rsidR="00BA59F8" w:rsidRPr="00783D1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  <w:r w:rsidR="00BA59F8" w:rsidRPr="00783D1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Be intentional about choosing a vault that lends itself to </w:t>
      </w:r>
      <w:r w:rsidR="0068729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your story, i</w:t>
      </w:r>
      <w:r w:rsidR="002D020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.e.</w:t>
      </w:r>
      <w:r w:rsidR="00BA59F8" w:rsidRPr="00783D1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small recycled drawer, music or jewelry box, window</w:t>
      </w:r>
      <w:r w:rsidR="0068729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 box, recycled frame, lantern. T</w:t>
      </w:r>
      <w:r w:rsidR="00BA59F8" w:rsidRPr="00783D1D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his object should not be larger than 16” on any side</w:t>
      </w:r>
      <w:r w:rsidR="0068729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.</w:t>
      </w:r>
    </w:p>
    <w:p w14:paraId="49E2A6C0" w14:textId="0AAB9C38" w:rsidR="00783D1D" w:rsidRPr="00783D1D" w:rsidRDefault="00783D1D" w:rsidP="00E63799">
      <w:pPr>
        <w:pStyle w:val="NormalWeb"/>
        <w:numPr>
          <w:ilvl w:val="1"/>
          <w:numId w:val="6"/>
        </w:numPr>
        <w:spacing w:before="0" w:beforeAutospacing="0" w:after="12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This is the </w:t>
      </w:r>
      <w:r w:rsidRPr="00E6379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most important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thing</w:t>
      </w:r>
      <w:r w:rsidR="002D02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 locate prior to the workshop. If needed, a</w:t>
      </w:r>
      <w:r w:rsidR="00E637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E637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hoe box, a cereal box, or even the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box your supplies came in could work!</w:t>
      </w:r>
    </w:p>
    <w:p w14:paraId="201E255F" w14:textId="571A8F36" w:rsidR="00783D1D" w:rsidRPr="00783D1D" w:rsidRDefault="00783D1D" w:rsidP="658F9DB6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inorHAnsi" w:hAnsiTheme="minorHAnsi" w:cstheme="minorBidi"/>
          <w:sz w:val="22"/>
          <w:szCs w:val="22"/>
        </w:rPr>
      </w:pPr>
      <w:r w:rsidRPr="658F9DB6"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  <w:t>Gather “spirit filled things”</w:t>
      </w:r>
      <w:r w:rsidRPr="658F9DB6">
        <w:rPr>
          <w:rFonts w:asciiTheme="minorHAnsi" w:hAnsiTheme="minorHAnsi" w:cstheme="minorBidi"/>
          <w:sz w:val="22"/>
          <w:szCs w:val="22"/>
        </w:rPr>
        <w:t xml:space="preserve">: </w:t>
      </w:r>
      <w:r w:rsidRPr="658F9DB6">
        <w:rPr>
          <w:rFonts w:asciiTheme="minorHAnsi" w:hAnsiTheme="minorHAnsi" w:cstheme="minorBidi"/>
          <w:i/>
          <w:iCs/>
          <w:sz w:val="22"/>
          <w:szCs w:val="22"/>
        </w:rPr>
        <w:t>T</w:t>
      </w:r>
      <w:r w:rsidRPr="658F9DB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hese are small and thin items around your home that symbo</w:t>
      </w:r>
      <w:r w:rsidR="00E63799" w:rsidRPr="658F9DB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lize your identity and culture. A</w:t>
      </w:r>
      <w:r w:rsidRPr="658F9DB6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sk permission if needed to dedicate precious items to this work (i.e. shells, fabric items, figurines, small candles, plant matter, healing stones, rocks)</w:t>
      </w:r>
    </w:p>
    <w:p w14:paraId="76001CAA" w14:textId="23E78589" w:rsidR="00B965B7" w:rsidRPr="00B965B7" w:rsidRDefault="00E1673B" w:rsidP="00B965B7">
      <w:pPr>
        <w:pStyle w:val="NormalWeb"/>
        <w:numPr>
          <w:ilvl w:val="1"/>
          <w:numId w:val="6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encourage you to find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 least three</w:t>
      </w:r>
      <w:r w:rsidR="00783D1D" w:rsidRPr="00B9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63799" w:rsidRPr="00B965B7">
        <w:rPr>
          <w:rFonts w:asciiTheme="minorHAnsi" w:hAnsiTheme="minorHAnsi" w:cstheme="minorHAnsi"/>
          <w:color w:val="000000" w:themeColor="text1"/>
          <w:sz w:val="22"/>
          <w:szCs w:val="22"/>
        </w:rPr>
        <w:t>physical object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E63799" w:rsidRPr="00B96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use in your collage</w:t>
      </w:r>
      <w:r w:rsidR="00B965B7">
        <w:rPr>
          <w:rFonts w:asciiTheme="minorHAnsi" w:hAnsiTheme="minorHAnsi" w:cstheme="minorHAnsi"/>
          <w:sz w:val="22"/>
          <w:szCs w:val="22"/>
        </w:rPr>
        <w:t xml:space="preserve">. </w:t>
      </w:r>
      <w:r w:rsidR="00B965B7" w:rsidRPr="00B965B7">
        <w:rPr>
          <w:rFonts w:asciiTheme="minorHAnsi" w:hAnsiTheme="minorHAnsi" w:cstheme="minorHAnsi"/>
          <w:sz w:val="22"/>
          <w:szCs w:val="22"/>
        </w:rPr>
        <w:t>You can choose to make these items removable from your final piece, so that they are not permanently damaged or altered.</w:t>
      </w:r>
      <w:r w:rsidR="00B965B7" w:rsidRPr="00B965B7">
        <w:rPr>
          <w:rFonts w:asciiTheme="minorHAnsi" w:hAnsiTheme="minorHAnsi" w:cstheme="minorHAnsi"/>
          <w:sz w:val="22"/>
          <w:szCs w:val="22"/>
        </w:rPr>
        <w:t/>
      </w:r>
    </w:p>
    <w:p w14:paraId="1E9870F1" w14:textId="61451B71" w:rsidR="00783D1D" w:rsidRPr="00E63799" w:rsidRDefault="00783D1D" w:rsidP="3CE14D49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inorHAnsi" w:hAnsiTheme="minorHAnsi" w:cstheme="minorBidi"/>
        </w:rPr>
      </w:pPr>
      <w:r w:rsidRPr="3CE14D49">
        <w:rPr>
          <w:rFonts w:asciiTheme="minorHAnsi" w:hAnsiTheme="minorHAnsi" w:cstheme="minorBidi"/>
          <w:color w:val="000000"/>
          <w:sz w:val="22"/>
          <w:szCs w:val="22"/>
          <w:u w:val="single"/>
          <w:shd w:val="clear" w:color="auto" w:fill="FFFFFF"/>
        </w:rPr>
        <w:t>Gather paper ephemera that is special</w:t>
      </w:r>
      <w:r w:rsidRPr="3CE14D49">
        <w:rPr>
          <w:rFonts w:asciiTheme="minorHAnsi" w:hAnsiTheme="minorHAnsi" w:cstheme="minorBidi"/>
        </w:rPr>
        <w:t xml:space="preserve">: </w:t>
      </w:r>
      <w:r w:rsidRPr="3CE14D49">
        <w:rPr>
          <w:rFonts w:asciiTheme="minorHAnsi" w:hAnsiTheme="minorHAnsi" w:cstheme="minorBidi"/>
          <w:i/>
          <w:iCs/>
        </w:rPr>
        <w:t>O</w:t>
      </w:r>
      <w:r w:rsidRPr="3CE14D49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ld book pages, photographs or photo copies, handwritten letters, stamps, tickets, postcards, napkins</w:t>
      </w:r>
      <w:bookmarkStart w:id="0" w:name="_GoBack"/>
      <w:bookmarkEnd w:id="0"/>
      <w:r w:rsidRPr="3CE14D49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, brochures, papers you kept for memories, phrases significant to you or your family</w:t>
      </w:r>
      <w:commentRangeStart w:id="1"/>
      <w:commentRangeEnd w:id="1"/>
      <w:r w:rsidR="00B965B7">
        <w:rPr>
          <w:rFonts w:asciiTheme="minorHAnsi" w:hAnsiTheme="minorHAnsi" w:cstheme="minorBidi"/>
          <w:i/>
          <w:color w:val="000000"/>
          <w:sz w:val="22"/>
          <w:szCs w:val="22"/>
          <w:shd w:val="clear" w:color="auto" w:fill="FFFFFF"/>
        </w:rPr>
        <w:t xml:space="preserve">. </w:t>
      </w:r>
    </w:p>
    <w:p w14:paraId="333A9BDD" w14:textId="62D46F94" w:rsidR="00B965B7" w:rsidRPr="00E63799" w:rsidRDefault="00B965B7" w:rsidP="00B965B7">
      <w:pPr>
        <w:pStyle w:val="NormalWeb"/>
        <w:numPr>
          <w:ilvl w:val="1"/>
          <w:numId w:val="6"/>
        </w:numPr>
        <w:spacing w:before="0" w:beforeAutospacing="0" w:after="120" w:afterAutospacing="0"/>
        <w:rPr>
          <w:rFonts w:asciiTheme="minorHAnsi" w:hAnsiTheme="minorHAnsi" w:cstheme="minorBidi"/>
        </w:rPr>
      </w:pPr>
      <w:r w:rsidRPr="00B965B7">
        <w:rPr>
          <w:rFonts w:asciiTheme="minorHAnsi" w:hAnsiTheme="minorHAnsi" w:cstheme="minorHAnsi"/>
          <w:sz w:val="22"/>
          <w:szCs w:val="22"/>
        </w:rPr>
        <w:t>You</w:t>
      </w:r>
      <w:r>
        <w:rPr>
          <w:rFonts w:asciiTheme="minorHAnsi" w:hAnsiTheme="minorHAnsi" w:cstheme="minorHAnsi"/>
          <w:sz w:val="22"/>
          <w:szCs w:val="22"/>
        </w:rPr>
        <w:t xml:space="preserve"> can choose to make family photos, etc. </w:t>
      </w:r>
      <w:r w:rsidRPr="00B965B7">
        <w:rPr>
          <w:rFonts w:asciiTheme="minorHAnsi" w:hAnsiTheme="minorHAnsi" w:cstheme="minorHAnsi"/>
          <w:sz w:val="22"/>
          <w:szCs w:val="22"/>
        </w:rPr>
        <w:t>removable from your f</w:t>
      </w:r>
      <w:r>
        <w:rPr>
          <w:rFonts w:asciiTheme="minorHAnsi" w:hAnsiTheme="minorHAnsi" w:cstheme="minorHAnsi"/>
          <w:sz w:val="22"/>
          <w:szCs w:val="22"/>
        </w:rPr>
        <w:t xml:space="preserve">inal piece, </w:t>
      </w:r>
      <w:r w:rsidRPr="00B965B7">
        <w:rPr>
          <w:rFonts w:asciiTheme="minorHAnsi" w:hAnsiTheme="minorHAnsi" w:cstheme="minorHAnsi"/>
          <w:sz w:val="22"/>
          <w:szCs w:val="22"/>
        </w:rPr>
        <w:t>so that they are not permanently damaged or altered.</w:t>
      </w:r>
      <w:r w:rsidRPr="00B965B7">
        <w:rPr>
          <w:rFonts w:asciiTheme="minorHAnsi" w:hAnsiTheme="minorHAnsi" w:cstheme="minorHAnsi"/>
          <w:sz w:val="22"/>
          <w:szCs w:val="22"/>
        </w:rPr>
        <w:t/>
      </w:r>
    </w:p>
    <w:p w14:paraId="4108806C" w14:textId="77777777" w:rsidR="00B965B7" w:rsidRPr="00B965B7" w:rsidRDefault="00E63799" w:rsidP="00D83400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Theme="minorHAnsi" w:hAnsiTheme="minorHAnsi" w:cstheme="minorBidi"/>
          <w:i/>
        </w:rPr>
      </w:pPr>
      <w:r w:rsidRPr="658F9DB6">
        <w:rPr>
          <w:rFonts w:asciiTheme="minorHAnsi" w:hAnsiTheme="minorHAnsi" w:cstheme="minorBidi"/>
          <w:color w:val="000000"/>
          <w:sz w:val="22"/>
          <w:szCs w:val="22"/>
          <w:u w:val="single"/>
          <w:shd w:val="clear" w:color="auto" w:fill="FFFFFF"/>
        </w:rPr>
        <w:t>Collect other collage materials</w:t>
      </w:r>
      <w:r w:rsidRPr="658F9DB6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: </w:t>
      </w:r>
      <w:r w:rsidRPr="658F9DB6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M</w:t>
      </w:r>
      <w:r w:rsidR="00783D1D" w:rsidRPr="658F9DB6">
        <w:rPr>
          <w:rFonts w:asciiTheme="minorHAnsi" w:hAnsiTheme="minorHAnsi" w:cstheme="minorBidi"/>
          <w:i/>
          <w:iCs/>
          <w:color w:val="000000"/>
          <w:sz w:val="22"/>
          <w:szCs w:val="22"/>
          <w:shd w:val="clear" w:color="auto" w:fill="FFFFFF"/>
        </w:rPr>
        <w:t>agazines, newspaper, cardboard, and additional paper material that will be in service to your objects of significance</w:t>
      </w:r>
      <w:r w:rsidR="00B965B7">
        <w:rPr>
          <w:rFonts w:asciiTheme="minorHAnsi" w:hAnsiTheme="minorHAnsi" w:cstheme="minorBidi"/>
          <w:i/>
          <w:color w:val="000000"/>
          <w:sz w:val="22"/>
          <w:szCs w:val="22"/>
          <w:shd w:val="clear" w:color="auto" w:fill="FFFFFF"/>
        </w:rPr>
        <w:t>.</w:t>
      </w:r>
      <w:r w:rsidR="00B965B7" w:rsidRPr="00B965B7">
        <w:rPr>
          <w:rFonts w:asciiTheme="minorHAnsi" w:hAnsiTheme="minorHAnsi" w:cstheme="minorHAnsi"/>
          <w:i/>
          <w:color w:val="000000"/>
          <w:sz w:val="20"/>
          <w:szCs w:val="22"/>
          <w:shd w:val="clear" w:color="auto" w:fill="FFFFFF"/>
        </w:rPr>
        <w:t xml:space="preserve"> </w:t>
      </w:r>
    </w:p>
    <w:p w14:paraId="07F11E5E" w14:textId="24BE8194" w:rsidR="00711DD1" w:rsidRPr="00D83400" w:rsidRDefault="00161ACF" w:rsidP="00B965B7">
      <w:pPr>
        <w:pStyle w:val="NormalWeb"/>
        <w:numPr>
          <w:ilvl w:val="1"/>
          <w:numId w:val="6"/>
        </w:numPr>
        <w:spacing w:before="0" w:beforeAutospacing="0" w:after="120" w:afterAutospacing="0"/>
        <w:rPr>
          <w:rFonts w:asciiTheme="minorHAnsi" w:hAnsiTheme="minorHAnsi" w:cstheme="minorBidi"/>
          <w:i/>
          <w:iCs/>
        </w:rPr>
      </w:pPr>
      <w:r>
        <w:rPr>
          <w:rFonts w:asciiTheme="minorHAnsi" w:hAnsiTheme="minorHAnsi" w:cstheme="minorHAnsi"/>
          <w:sz w:val="22"/>
        </w:rPr>
        <w:t>We have provided some paper and magazine pages,</w:t>
      </w:r>
      <w:r w:rsidR="00B965B7" w:rsidRPr="00B965B7">
        <w:rPr>
          <w:rFonts w:asciiTheme="minorHAnsi" w:hAnsiTheme="minorHAnsi" w:cstheme="minorHAnsi"/>
          <w:sz w:val="22"/>
        </w:rPr>
        <w:t xml:space="preserve"> but encourage you to seek other colors, patterns, and graphics that hold significance to you.</w:t>
      </w:r>
      <w:r w:rsidR="00B965B7" w:rsidRPr="00B965B7">
        <w:rPr>
          <w:rFonts w:asciiTheme="minorHAnsi" w:hAnsiTheme="minorHAnsi" w:cstheme="minorHAnsi"/>
          <w:sz w:val="22"/>
        </w:rPr>
        <w:t/>
      </w:r>
    </w:p>
    <w:p w14:paraId="64465D26" w14:textId="4F4A0113" w:rsidR="00161ACF" w:rsidRDefault="00161ACF" w:rsidP="00BA59F8">
      <w:pPr>
        <w:tabs>
          <w:tab w:val="num" w:pos="720"/>
        </w:tabs>
        <w:spacing w:after="0" w:line="240" w:lineRule="auto"/>
        <w:rPr>
          <w:lang w:val="en"/>
        </w:rPr>
      </w:pPr>
    </w:p>
    <w:p w14:paraId="560C2662" w14:textId="1A511850" w:rsidR="00316ABD" w:rsidRPr="00316ABD" w:rsidRDefault="00BE011F" w:rsidP="00BA59F8">
      <w:pPr>
        <w:tabs>
          <w:tab w:val="num" w:pos="720"/>
        </w:tabs>
        <w:spacing w:after="0" w:line="240" w:lineRule="auto"/>
      </w:pPr>
      <w:r>
        <w:rPr>
          <w:lang w:val="en"/>
        </w:rPr>
        <w:t xml:space="preserve">If you are joining the workshop from school, please bring the items you gathered from home with you. </w:t>
      </w:r>
      <w:r w:rsidR="00BA59F8">
        <w:rPr>
          <w:lang w:val="en"/>
        </w:rPr>
        <w:t>Come rea</w:t>
      </w:r>
      <w:r w:rsidR="00D83400">
        <w:rPr>
          <w:lang w:val="en"/>
        </w:rPr>
        <w:t xml:space="preserve">dy to be inspired, </w:t>
      </w:r>
      <w:r w:rsidR="00BA59F8">
        <w:rPr>
          <w:lang w:val="en"/>
        </w:rPr>
        <w:t>to share, to listen and learn from each other.</w:t>
      </w:r>
      <w:r w:rsidR="00316ABD" w:rsidRPr="00316ABD">
        <w:t> </w:t>
      </w:r>
      <w:r w:rsidR="00DD7637">
        <w:t>Also,</w:t>
      </w:r>
      <w:r w:rsidR="0029450B">
        <w:t xml:space="preserve"> have </w:t>
      </w:r>
      <w:r w:rsidR="0029450B">
        <w:rPr>
          <w:lang w:val="en"/>
        </w:rPr>
        <w:t>f</w:t>
      </w:r>
      <w:r w:rsidR="00316ABD" w:rsidRPr="00316ABD">
        <w:rPr>
          <w:lang w:val="en"/>
        </w:rPr>
        <w:t>un and prepare to take what you learn into the wider community.</w:t>
      </w:r>
    </w:p>
    <w:p w14:paraId="663658F4" w14:textId="40FE23D5" w:rsidR="00C70E15" w:rsidRDefault="00C70E15" w:rsidP="00C70E15">
      <w:pPr>
        <w:spacing w:after="0" w:line="240" w:lineRule="auto"/>
      </w:pPr>
    </w:p>
    <w:p w14:paraId="52F995F5" w14:textId="391B5139" w:rsidR="00734852" w:rsidRDefault="00687292" w:rsidP="626F130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52714926" wp14:editId="5CE99BD4">
            <wp:simplePos x="0" y="0"/>
            <wp:positionH relativeFrom="margin">
              <wp:align>center</wp:align>
            </wp:positionH>
            <wp:positionV relativeFrom="paragraph">
              <wp:posOffset>1424305</wp:posOffset>
            </wp:positionV>
            <wp:extent cx="462915" cy="418465"/>
            <wp:effectExtent l="0" t="0" r="0" b="635"/>
            <wp:wrapSquare wrapText="bothSides"/>
            <wp:docPr id="12" name="Picture 12" descr="https://intranet.nelson-atkins.org/wp-content/uploads/2020/02/shuttlecock-logo_2-color-300x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nelson-atkins.org/wp-content/uploads/2020/02/shuttlecock-logo_2-color-300x27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852" w:rsidSect="00161ACF">
      <w:footerReference w:type="default" r:id="rId14"/>
      <w:pgSz w:w="12240" w:h="20160" w:code="5"/>
      <w:pgMar w:top="720" w:right="1440" w:bottom="720" w:left="1440" w:header="720" w:footer="14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758904" w16cex:dateUtc="2020-12-18T20:36:46.919Z"/>
  <w16cex:commentExtensible w16cex:durableId="7FDCE4F3" w16cex:dateUtc="2020-12-18T20:41:49.714Z"/>
  <w16cex:commentExtensible w16cex:durableId="793A3E4F" w16cex:dateUtc="2020-12-18T21:06:30.162Z"/>
  <w16cex:commentExtensible w16cex:durableId="35E47B6F" w16cex:dateUtc="2020-12-18T21:07:34.9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F4F4" w14:textId="77777777" w:rsidR="00CA200C" w:rsidRDefault="00CA200C" w:rsidP="00C764DC">
      <w:pPr>
        <w:spacing w:after="0" w:line="240" w:lineRule="auto"/>
      </w:pPr>
      <w:r>
        <w:separator/>
      </w:r>
    </w:p>
  </w:endnote>
  <w:endnote w:type="continuationSeparator" w:id="0">
    <w:p w14:paraId="4E89C337" w14:textId="77777777" w:rsidR="00CA200C" w:rsidRDefault="00CA200C" w:rsidP="00C764DC">
      <w:pPr>
        <w:spacing w:after="0" w:line="240" w:lineRule="auto"/>
      </w:pPr>
      <w:r>
        <w:continuationSeparator/>
      </w:r>
    </w:p>
  </w:endnote>
  <w:endnote w:type="continuationNotice" w:id="1">
    <w:p w14:paraId="6FE4FA02" w14:textId="77777777" w:rsidR="00CA200C" w:rsidRDefault="00CA20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1A1D4" w14:textId="3CC82CF1" w:rsidR="00EB080B" w:rsidRDefault="00EB080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D66F1" w14:textId="77777777" w:rsidR="00CA200C" w:rsidRDefault="00CA200C" w:rsidP="00C764DC">
      <w:pPr>
        <w:spacing w:after="0" w:line="240" w:lineRule="auto"/>
      </w:pPr>
      <w:r>
        <w:separator/>
      </w:r>
    </w:p>
  </w:footnote>
  <w:footnote w:type="continuationSeparator" w:id="0">
    <w:p w14:paraId="40F00BBF" w14:textId="77777777" w:rsidR="00CA200C" w:rsidRDefault="00CA200C" w:rsidP="00C764DC">
      <w:pPr>
        <w:spacing w:after="0" w:line="240" w:lineRule="auto"/>
      </w:pPr>
      <w:r>
        <w:continuationSeparator/>
      </w:r>
    </w:p>
  </w:footnote>
  <w:footnote w:type="continuationNotice" w:id="1">
    <w:p w14:paraId="0B9A1066" w14:textId="77777777" w:rsidR="00CA200C" w:rsidRDefault="00CA20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0D9B"/>
    <w:multiLevelType w:val="hybridMultilevel"/>
    <w:tmpl w:val="46B64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70B74"/>
    <w:multiLevelType w:val="multilevel"/>
    <w:tmpl w:val="3DCE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164E33"/>
    <w:multiLevelType w:val="hybridMultilevel"/>
    <w:tmpl w:val="9334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848F2"/>
    <w:multiLevelType w:val="hybridMultilevel"/>
    <w:tmpl w:val="661CBC9C"/>
    <w:lvl w:ilvl="0" w:tplc="82CC3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E3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A0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63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89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2B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A4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67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C2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5EC"/>
    <w:multiLevelType w:val="hybridMultilevel"/>
    <w:tmpl w:val="F4F2A6EE"/>
    <w:lvl w:ilvl="0" w:tplc="2500B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581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DA7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C80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902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AECD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5E7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6CA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0301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0B49F5"/>
    <w:multiLevelType w:val="hybridMultilevel"/>
    <w:tmpl w:val="E264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15"/>
    <w:rsid w:val="00032DD7"/>
    <w:rsid w:val="00036BB6"/>
    <w:rsid w:val="00076628"/>
    <w:rsid w:val="000A5920"/>
    <w:rsid w:val="000E6950"/>
    <w:rsid w:val="00102F97"/>
    <w:rsid w:val="00161ACF"/>
    <w:rsid w:val="001E03DF"/>
    <w:rsid w:val="001F0728"/>
    <w:rsid w:val="0020529A"/>
    <w:rsid w:val="00215EF4"/>
    <w:rsid w:val="00216F7A"/>
    <w:rsid w:val="00217443"/>
    <w:rsid w:val="00246C9D"/>
    <w:rsid w:val="00262BDA"/>
    <w:rsid w:val="0027353F"/>
    <w:rsid w:val="0029450B"/>
    <w:rsid w:val="002D020D"/>
    <w:rsid w:val="002D6E2F"/>
    <w:rsid w:val="00316ABD"/>
    <w:rsid w:val="003466A6"/>
    <w:rsid w:val="00363384"/>
    <w:rsid w:val="003C0808"/>
    <w:rsid w:val="003E798E"/>
    <w:rsid w:val="00452462"/>
    <w:rsid w:val="00494B17"/>
    <w:rsid w:val="004F2D1B"/>
    <w:rsid w:val="004F2F45"/>
    <w:rsid w:val="0050393E"/>
    <w:rsid w:val="005122B0"/>
    <w:rsid w:val="00585A06"/>
    <w:rsid w:val="005E212B"/>
    <w:rsid w:val="005F7D03"/>
    <w:rsid w:val="00602956"/>
    <w:rsid w:val="00603AAE"/>
    <w:rsid w:val="006269A1"/>
    <w:rsid w:val="00687292"/>
    <w:rsid w:val="006A545D"/>
    <w:rsid w:val="006A6241"/>
    <w:rsid w:val="00711DD1"/>
    <w:rsid w:val="00721DDD"/>
    <w:rsid w:val="00734852"/>
    <w:rsid w:val="00781F01"/>
    <w:rsid w:val="00783D1D"/>
    <w:rsid w:val="007A41AB"/>
    <w:rsid w:val="007D4CF1"/>
    <w:rsid w:val="007D56A3"/>
    <w:rsid w:val="00807A1D"/>
    <w:rsid w:val="00811FCD"/>
    <w:rsid w:val="008175C5"/>
    <w:rsid w:val="00824A54"/>
    <w:rsid w:val="00856F21"/>
    <w:rsid w:val="00862EF3"/>
    <w:rsid w:val="0089189A"/>
    <w:rsid w:val="00920451"/>
    <w:rsid w:val="00961903"/>
    <w:rsid w:val="0099735E"/>
    <w:rsid w:val="009C2372"/>
    <w:rsid w:val="00A50E14"/>
    <w:rsid w:val="00A54349"/>
    <w:rsid w:val="00AA45DB"/>
    <w:rsid w:val="00AE2786"/>
    <w:rsid w:val="00B15E2E"/>
    <w:rsid w:val="00B67B0D"/>
    <w:rsid w:val="00B938F7"/>
    <w:rsid w:val="00B965B7"/>
    <w:rsid w:val="00BA59F8"/>
    <w:rsid w:val="00BE011F"/>
    <w:rsid w:val="00C70E15"/>
    <w:rsid w:val="00C764DC"/>
    <w:rsid w:val="00CA200C"/>
    <w:rsid w:val="00CA4145"/>
    <w:rsid w:val="00CC60F3"/>
    <w:rsid w:val="00CD4677"/>
    <w:rsid w:val="00D83400"/>
    <w:rsid w:val="00DA3E0E"/>
    <w:rsid w:val="00DB23B7"/>
    <w:rsid w:val="00DC30E9"/>
    <w:rsid w:val="00DD2A8E"/>
    <w:rsid w:val="00DD7637"/>
    <w:rsid w:val="00E1673B"/>
    <w:rsid w:val="00E4197F"/>
    <w:rsid w:val="00E47AFF"/>
    <w:rsid w:val="00E63799"/>
    <w:rsid w:val="00E92CD0"/>
    <w:rsid w:val="00EA0940"/>
    <w:rsid w:val="00EB080B"/>
    <w:rsid w:val="00EF3AE3"/>
    <w:rsid w:val="00F10934"/>
    <w:rsid w:val="00F54930"/>
    <w:rsid w:val="00F819BD"/>
    <w:rsid w:val="00FB3529"/>
    <w:rsid w:val="00FF328F"/>
    <w:rsid w:val="04C65951"/>
    <w:rsid w:val="06BD0A18"/>
    <w:rsid w:val="0A4D1160"/>
    <w:rsid w:val="0A67B130"/>
    <w:rsid w:val="294FC0BE"/>
    <w:rsid w:val="2FCAB272"/>
    <w:rsid w:val="36C3F1C2"/>
    <w:rsid w:val="3CC824EC"/>
    <w:rsid w:val="3CCEE6E1"/>
    <w:rsid w:val="3CE14D49"/>
    <w:rsid w:val="3E8BFE08"/>
    <w:rsid w:val="45C79B91"/>
    <w:rsid w:val="49C6EE1F"/>
    <w:rsid w:val="504271FD"/>
    <w:rsid w:val="50B7EF23"/>
    <w:rsid w:val="5B950F0B"/>
    <w:rsid w:val="5BFDF95B"/>
    <w:rsid w:val="626F130B"/>
    <w:rsid w:val="65320B8D"/>
    <w:rsid w:val="658F9DB6"/>
    <w:rsid w:val="65B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952A"/>
  <w15:chartTrackingRefBased/>
  <w15:docId w15:val="{35CDD2DE-153B-4060-AD3B-9FBF5074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DC"/>
  </w:style>
  <w:style w:type="paragraph" w:styleId="Footer">
    <w:name w:val="footer"/>
    <w:basedOn w:val="Normal"/>
    <w:link w:val="FooterChar"/>
    <w:uiPriority w:val="99"/>
    <w:unhideWhenUsed/>
    <w:rsid w:val="00C7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DC"/>
  </w:style>
  <w:style w:type="paragraph" w:styleId="NormalWeb">
    <w:name w:val="Normal (Web)"/>
    <w:basedOn w:val="Normal"/>
    <w:uiPriority w:val="99"/>
    <w:unhideWhenUsed/>
    <w:rsid w:val="00BA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34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8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9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7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9b64268b19b847a2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D9C2FA08F1E42B9C682EBE206BF35" ma:contentTypeVersion="13" ma:contentTypeDescription="Create a new document." ma:contentTypeScope="" ma:versionID="9d43adf127efc6daac0eb8688c142a50">
  <xsd:schema xmlns:xsd="http://www.w3.org/2001/XMLSchema" xmlns:xs="http://www.w3.org/2001/XMLSchema" xmlns:p="http://schemas.microsoft.com/office/2006/metadata/properties" xmlns:ns3="ba4f5bdf-3217-4f45-8c0b-da3d0e698b02" xmlns:ns4="ebd9e851-a293-406d-88f3-86668a956df2" targetNamespace="http://schemas.microsoft.com/office/2006/metadata/properties" ma:root="true" ma:fieldsID="3828eeffcd900b905d6a4d3b2eeb1b86" ns3:_="" ns4:_="">
    <xsd:import namespace="ba4f5bdf-3217-4f45-8c0b-da3d0e698b02"/>
    <xsd:import namespace="ebd9e851-a293-406d-88f3-86668a956d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5bdf-3217-4f45-8c0b-da3d0e698b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9e851-a293-406d-88f3-86668a956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D104D-22AB-4CE4-8372-56785594F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5bdf-3217-4f45-8c0b-da3d0e698b02"/>
    <ds:schemaRef ds:uri="ebd9e851-a293-406d-88f3-86668a956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C9D58-5C8A-4BFB-96B5-BA994CE23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9305D2-0050-4FC8-A6C9-A75857CD90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Company>Johnson County Government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Koppenhaver, Christopher, JCL</dc:creator>
  <cp:keywords/>
  <dc:description/>
  <cp:lastModifiedBy>Koppenhaver, Christopher, JCL</cp:lastModifiedBy>
  <cp:revision>4</cp:revision>
  <dcterms:created xsi:type="dcterms:W3CDTF">2021-02-26T20:28:00Z</dcterms:created>
  <dcterms:modified xsi:type="dcterms:W3CDTF">2021-03-02T16:41:00Z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0x0101007ACD9C2FA08F1E42B9C682EBE206BF35</vt:lpwstr>
  </property>
</Properties>
</file>